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6F" w:rsidRDefault="0007686F" w:rsidP="0007686F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07686F" w:rsidRDefault="0007686F" w:rsidP="0007686F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приказом Управления </w:t>
      </w:r>
    </w:p>
    <w:p w:rsidR="0007686F" w:rsidRDefault="0007686F" w:rsidP="0007686F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 Администрации</w:t>
      </w:r>
    </w:p>
    <w:p w:rsidR="0007686F" w:rsidRDefault="0007686F" w:rsidP="0007686F">
      <w:pPr>
        <w:shd w:val="clear" w:color="auto" w:fill="FFFFFF"/>
        <w:spacing w:after="0" w:line="240" w:lineRule="auto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 Переславля-Залесского</w:t>
      </w:r>
    </w:p>
    <w:p w:rsidR="0007686F" w:rsidRDefault="0007686F" w:rsidP="0007686F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30.12.2013 № 436/01-06</w:t>
      </w:r>
    </w:p>
    <w:p w:rsidR="00D2054D" w:rsidRPr="00B177FD" w:rsidRDefault="00D2054D" w:rsidP="0007686F">
      <w:pPr>
        <w:shd w:val="clear" w:color="auto" w:fill="FFFFFF"/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МУНИЦИПАЛЬНОЕ ЗАДАНИЕ № 2 </w:t>
      </w:r>
      <w:proofErr w:type="spellStart"/>
      <w:r w:rsidRPr="00B177FD">
        <w:rPr>
          <w:rFonts w:ascii="Times New Roman" w:hAnsi="Times New Roman" w:cs="Times New Roman"/>
          <w:sz w:val="24"/>
          <w:szCs w:val="24"/>
        </w:rPr>
        <w:t>мз</w:t>
      </w:r>
      <w:proofErr w:type="spellEnd"/>
      <w:r w:rsidRPr="00B177FD">
        <w:rPr>
          <w:rFonts w:ascii="Times New Roman" w:hAnsi="Times New Roman" w:cs="Times New Roman"/>
          <w:sz w:val="24"/>
          <w:szCs w:val="24"/>
        </w:rPr>
        <w:t>/1</w:t>
      </w:r>
      <w:r w:rsidR="00F04DEC">
        <w:rPr>
          <w:rFonts w:ascii="Times New Roman" w:hAnsi="Times New Roman" w:cs="Times New Roman"/>
          <w:sz w:val="24"/>
          <w:szCs w:val="24"/>
        </w:rPr>
        <w:t>4</w:t>
      </w:r>
    </w:p>
    <w:p w:rsidR="00D2054D" w:rsidRPr="00B177FD" w:rsidRDefault="00D2054D" w:rsidP="0007686F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муниципальному /бюджетному/ учреждению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г. Переславля-Залесского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177FD">
        <w:rPr>
          <w:rFonts w:ascii="Times New Roman" w:hAnsi="Times New Roman" w:cs="Times New Roman"/>
          <w:sz w:val="24"/>
          <w:szCs w:val="24"/>
          <w:u w:val="single"/>
        </w:rPr>
        <w:t>муниципальное образовательное учреждение средняя общеобразовательная школа № 2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на 201</w:t>
      </w:r>
      <w:r w:rsidR="00F04DEC">
        <w:rPr>
          <w:rFonts w:ascii="Times New Roman" w:hAnsi="Times New Roman" w:cs="Times New Roman"/>
          <w:sz w:val="24"/>
          <w:szCs w:val="24"/>
        </w:rPr>
        <w:t>4</w:t>
      </w:r>
      <w:r w:rsidRPr="00B177FD">
        <w:rPr>
          <w:rFonts w:ascii="Times New Roman" w:hAnsi="Times New Roman" w:cs="Times New Roman"/>
          <w:sz w:val="24"/>
          <w:szCs w:val="24"/>
        </w:rPr>
        <w:t>-201</w:t>
      </w:r>
      <w:r w:rsidR="00F04DEC">
        <w:rPr>
          <w:rFonts w:ascii="Times New Roman" w:hAnsi="Times New Roman" w:cs="Times New Roman"/>
          <w:sz w:val="24"/>
          <w:szCs w:val="24"/>
        </w:rPr>
        <w:t>6</w:t>
      </w:r>
      <w:r w:rsidRPr="00B177FD">
        <w:rPr>
          <w:rFonts w:ascii="Times New Roman" w:hAnsi="Times New Roman" w:cs="Times New Roman"/>
          <w:sz w:val="24"/>
          <w:szCs w:val="24"/>
        </w:rPr>
        <w:t xml:space="preserve">  год (годы)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numPr>
          <w:ilvl w:val="1"/>
          <w:numId w:val="1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spellStart"/>
      <w:r w:rsidRPr="00B177FD">
        <w:rPr>
          <w:rFonts w:ascii="Times New Roman" w:hAnsi="Times New Roman" w:cs="Times New Roman"/>
          <w:sz w:val="24"/>
          <w:szCs w:val="24"/>
        </w:rPr>
        <w:t>_____________</w:t>
      </w:r>
      <w:r w:rsidRPr="00B177FD">
        <w:rPr>
          <w:rFonts w:ascii="Times New Roman" w:hAnsi="Times New Roman" w:cs="Times New Roman"/>
          <w:sz w:val="24"/>
          <w:szCs w:val="24"/>
          <w:u w:val="single"/>
        </w:rPr>
        <w:t>Управлением</w:t>
      </w:r>
      <w:proofErr w:type="spellEnd"/>
      <w:r w:rsidRPr="00B177FD">
        <w:rPr>
          <w:rFonts w:ascii="Times New Roman" w:hAnsi="Times New Roman" w:cs="Times New Roman"/>
          <w:sz w:val="24"/>
          <w:szCs w:val="24"/>
          <w:u w:val="single"/>
        </w:rPr>
        <w:t xml:space="preserve"> образования Администрации </w:t>
      </w:r>
      <w:proofErr w:type="gramStart"/>
      <w:r w:rsidRPr="00B177FD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End"/>
      <w:r w:rsidRPr="00B177FD">
        <w:rPr>
          <w:rFonts w:ascii="Times New Roman" w:hAnsi="Times New Roman" w:cs="Times New Roman"/>
          <w:sz w:val="24"/>
          <w:szCs w:val="24"/>
          <w:u w:val="single"/>
        </w:rPr>
        <w:t>. Переславля-Залесского_____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 и (или) отраслевых (функциональных) органов Администрации города),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(далее - учредитель) и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177FD">
        <w:rPr>
          <w:rFonts w:ascii="Times New Roman" w:hAnsi="Times New Roman" w:cs="Times New Roman"/>
          <w:sz w:val="24"/>
          <w:szCs w:val="24"/>
          <w:u w:val="single"/>
        </w:rPr>
        <w:t>__________________муниципальным</w:t>
      </w:r>
      <w:proofErr w:type="spellEnd"/>
      <w:r w:rsidRPr="00B177FD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образовательным учреждением__________________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177FD">
        <w:rPr>
          <w:rFonts w:ascii="Times New Roman" w:hAnsi="Times New Roman" w:cs="Times New Roman"/>
          <w:sz w:val="24"/>
          <w:szCs w:val="24"/>
          <w:u w:val="single"/>
        </w:rPr>
        <w:t>______________________средней</w:t>
      </w:r>
      <w:proofErr w:type="spellEnd"/>
      <w:r w:rsidRPr="00B177FD">
        <w:rPr>
          <w:rFonts w:ascii="Times New Roman" w:hAnsi="Times New Roman" w:cs="Times New Roman"/>
          <w:sz w:val="24"/>
          <w:szCs w:val="24"/>
          <w:u w:val="single"/>
        </w:rPr>
        <w:t xml:space="preserve"> общеобразовательной школой № 2__________________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                                            (наименование муниципального учреждения),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(далее – исполнитель),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B177FD">
        <w:rPr>
          <w:rFonts w:ascii="Times New Roman" w:hAnsi="Times New Roman" w:cs="Times New Roman"/>
          <w:sz w:val="24"/>
          <w:szCs w:val="24"/>
        </w:rPr>
        <w:t xml:space="preserve"> с оказанием муниципальных услуг (выполнением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- Реализация основных общеобразовательных программ начального, основного, среднего (полного) общего образования 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Потребители: дети в возрасте от 6,5 до 18 лет.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1.2.2. Работы: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177FD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31"/>
        <w:gridCol w:w="1953"/>
        <w:gridCol w:w="2552"/>
        <w:gridCol w:w="1134"/>
        <w:gridCol w:w="1134"/>
        <w:gridCol w:w="1134"/>
        <w:gridCol w:w="992"/>
        <w:gridCol w:w="37"/>
      </w:tblGrid>
      <w:tr w:rsidR="00D2054D" w:rsidRPr="00B177FD" w:rsidTr="0044389B">
        <w:trPr>
          <w:gridAfter w:val="1"/>
          <w:wAfter w:w="37" w:type="dxa"/>
        </w:trPr>
        <w:tc>
          <w:tcPr>
            <w:tcW w:w="534" w:type="dxa"/>
            <w:vMerge w:val="restart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552" w:type="dxa"/>
            <w:vMerge w:val="restart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изме-рения</w:t>
            </w:r>
            <w:proofErr w:type="spellEnd"/>
            <w:proofErr w:type="gramEnd"/>
          </w:p>
        </w:tc>
        <w:tc>
          <w:tcPr>
            <w:tcW w:w="3260" w:type="dxa"/>
            <w:gridSpan w:val="3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 на очередной финансовый год и плановый период</w:t>
            </w:r>
          </w:p>
        </w:tc>
      </w:tr>
      <w:tr w:rsidR="00D2054D" w:rsidRPr="00B177FD" w:rsidTr="0044389B">
        <w:trPr>
          <w:gridAfter w:val="1"/>
          <w:wAfter w:w="37" w:type="dxa"/>
        </w:trPr>
        <w:tc>
          <w:tcPr>
            <w:tcW w:w="534" w:type="dxa"/>
            <w:vMerge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2054D" w:rsidRPr="00B177FD" w:rsidRDefault="00D2054D" w:rsidP="0007686F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04D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2054D" w:rsidRPr="00B177FD" w:rsidRDefault="00D2054D" w:rsidP="0007686F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04D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2054D" w:rsidRPr="00B177FD" w:rsidRDefault="00D2054D" w:rsidP="0007686F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04D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054D" w:rsidRPr="00B177FD" w:rsidTr="0044389B">
        <w:trPr>
          <w:gridAfter w:val="1"/>
          <w:wAfter w:w="37" w:type="dxa"/>
        </w:trPr>
        <w:tc>
          <w:tcPr>
            <w:tcW w:w="9464" w:type="dxa"/>
            <w:gridSpan w:val="8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Показатели объема муниципальной услуги (в натуральном выражении)</w:t>
            </w:r>
          </w:p>
        </w:tc>
      </w:tr>
      <w:tr w:rsidR="00D2054D" w:rsidRPr="00B177FD" w:rsidTr="0044389B">
        <w:trPr>
          <w:gridAfter w:val="1"/>
          <w:wAfter w:w="37" w:type="dxa"/>
        </w:trPr>
        <w:tc>
          <w:tcPr>
            <w:tcW w:w="534" w:type="dxa"/>
            <w:vMerge w:val="restart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vMerge w:val="restart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 (полного) общего образования</w:t>
            </w:r>
          </w:p>
        </w:tc>
        <w:tc>
          <w:tcPr>
            <w:tcW w:w="2552" w:type="dxa"/>
          </w:tcPr>
          <w:p w:rsidR="00D2054D" w:rsidRPr="003F06AB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</w:t>
            </w:r>
            <w:proofErr w:type="gramStart"/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D2054D" w:rsidRPr="003F06AB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D2054D" w:rsidRPr="003F06AB" w:rsidRDefault="00D2054D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2002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D2054D" w:rsidRPr="003F06AB" w:rsidRDefault="00D2054D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8030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D2054D" w:rsidRPr="003F06AB" w:rsidRDefault="00D2054D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</w:tr>
      <w:tr w:rsidR="0012087A" w:rsidRPr="00B177FD" w:rsidTr="0044389B">
        <w:trPr>
          <w:gridAfter w:val="1"/>
          <w:wAfter w:w="37" w:type="dxa"/>
        </w:trPr>
        <w:tc>
          <w:tcPr>
            <w:tcW w:w="534" w:type="dxa"/>
            <w:vMerge/>
          </w:tcPr>
          <w:p w:rsidR="0012087A" w:rsidRPr="00B177FD" w:rsidRDefault="0012087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12087A" w:rsidRPr="00B177FD" w:rsidRDefault="0012087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2087A" w:rsidRPr="003F06AB" w:rsidRDefault="0012087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134" w:type="dxa"/>
          </w:tcPr>
          <w:p w:rsidR="0012087A" w:rsidRPr="003F06AB" w:rsidRDefault="0012087A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12087A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12087A" w:rsidRPr="003F06AB" w:rsidRDefault="003F06AB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2087A" w:rsidRPr="003F06AB" w:rsidRDefault="003F06AB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06AB" w:rsidRPr="00B177FD" w:rsidTr="0044389B">
        <w:trPr>
          <w:gridAfter w:val="1"/>
          <w:wAfter w:w="37" w:type="dxa"/>
        </w:trPr>
        <w:tc>
          <w:tcPr>
            <w:tcW w:w="534" w:type="dxa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3F06AB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134" w:type="dxa"/>
          </w:tcPr>
          <w:p w:rsidR="003F06AB" w:rsidRPr="003F06AB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992" w:type="dxa"/>
          </w:tcPr>
          <w:p w:rsidR="003F06AB" w:rsidRPr="003F06AB" w:rsidRDefault="004F528C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</w:tr>
      <w:tr w:rsidR="003F06AB" w:rsidRPr="00B177FD" w:rsidTr="0044389B">
        <w:trPr>
          <w:gridAfter w:val="1"/>
          <w:wAfter w:w="37" w:type="dxa"/>
        </w:trPr>
        <w:tc>
          <w:tcPr>
            <w:tcW w:w="534" w:type="dxa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3F06AB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134" w:type="dxa"/>
          </w:tcPr>
          <w:p w:rsidR="003F06AB" w:rsidRPr="003F06AB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992" w:type="dxa"/>
          </w:tcPr>
          <w:p w:rsidR="003F06AB" w:rsidRPr="003F06AB" w:rsidRDefault="004F528C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F06AB" w:rsidRPr="00B177FD" w:rsidTr="0044389B">
        <w:trPr>
          <w:gridAfter w:val="1"/>
          <w:wAfter w:w="37" w:type="dxa"/>
        </w:trPr>
        <w:tc>
          <w:tcPr>
            <w:tcW w:w="534" w:type="dxa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3F06AB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134" w:type="dxa"/>
          </w:tcPr>
          <w:p w:rsidR="003F06AB" w:rsidRPr="003F06AB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:rsidR="003F06AB" w:rsidRPr="003F06AB" w:rsidRDefault="004F528C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3F06AB" w:rsidRPr="00B177FD" w:rsidTr="0044389B">
        <w:trPr>
          <w:gridAfter w:val="1"/>
          <w:wAfter w:w="37" w:type="dxa"/>
        </w:trPr>
        <w:tc>
          <w:tcPr>
            <w:tcW w:w="534" w:type="dxa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3F06AB" w:rsidRDefault="003F06AB" w:rsidP="000768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134" w:type="dxa"/>
          </w:tcPr>
          <w:p w:rsidR="003F06AB" w:rsidRPr="003F06AB" w:rsidRDefault="003F06AB" w:rsidP="0007686F">
            <w:pPr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3F06A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3F06AB" w:rsidRPr="003F06AB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3F06AB" w:rsidRPr="003F06AB" w:rsidRDefault="004F528C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3F06AB" w:rsidRPr="00B177FD" w:rsidTr="0044389B">
        <w:tc>
          <w:tcPr>
            <w:tcW w:w="9501" w:type="dxa"/>
            <w:gridSpan w:val="9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Показатели, характеризующие качество муниципальной услуги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029" w:type="dxa"/>
            <w:gridSpan w:val="2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9" w:type="dxa"/>
            <w:gridSpan w:val="2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9" w:type="dxa"/>
            <w:gridSpan w:val="2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личностных результатов обучающихся, получающих начальное общее образование в соответствии с ФГОС 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29" w:type="dxa"/>
            <w:gridSpan w:val="2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9" w:type="dxa"/>
            <w:gridSpan w:val="2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29" w:type="dxa"/>
            <w:gridSpan w:val="2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29" w:type="dxa"/>
            <w:gridSpan w:val="2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0302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467A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67AD2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AB" w:rsidRPr="00B177FD" w:rsidRDefault="00467AD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029" w:type="dxa"/>
            <w:gridSpan w:val="2"/>
          </w:tcPr>
          <w:p w:rsidR="003F06AB" w:rsidRPr="00B177FD" w:rsidRDefault="00467AD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297" w:type="dxa"/>
            <w:gridSpan w:val="4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467AD2" w:rsidRDefault="00467AD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31,8/</w:t>
            </w:r>
          </w:p>
          <w:p w:rsidR="003F06AB" w:rsidRPr="00B177FD" w:rsidRDefault="00467AD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18,25</w:t>
            </w:r>
          </w:p>
        </w:tc>
        <w:tc>
          <w:tcPr>
            <w:tcW w:w="1134" w:type="dxa"/>
          </w:tcPr>
          <w:p w:rsidR="00467AD2" w:rsidRDefault="00467AD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31,8/</w:t>
            </w:r>
          </w:p>
          <w:p w:rsidR="003F06AB" w:rsidRPr="00B177FD" w:rsidRDefault="00467AD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18,25</w:t>
            </w:r>
          </w:p>
        </w:tc>
        <w:tc>
          <w:tcPr>
            <w:tcW w:w="1029" w:type="dxa"/>
            <w:gridSpan w:val="2"/>
          </w:tcPr>
          <w:p w:rsidR="00467AD2" w:rsidRDefault="00467AD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31,8/</w:t>
            </w:r>
          </w:p>
          <w:p w:rsidR="003F06AB" w:rsidRPr="00B177FD" w:rsidRDefault="00467AD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18,25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97" w:type="dxa"/>
            <w:gridSpan w:val="4"/>
            <w:vAlign w:val="center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97" w:type="dxa"/>
            <w:gridSpan w:val="4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97" w:type="dxa"/>
            <w:gridSpan w:val="4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B177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 высшим, средним специальным и профессиональным образованием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97" w:type="dxa"/>
            <w:gridSpan w:val="4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70 % аттестованных на квалификационные категории от общего количества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. работников</w:t>
            </w: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297" w:type="dxa"/>
            <w:gridSpan w:val="4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6AB" w:rsidRPr="00B177FD" w:rsidTr="0044389B">
        <w:tc>
          <w:tcPr>
            <w:tcW w:w="565" w:type="dxa"/>
            <w:gridSpan w:val="2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F06AB" w:rsidRPr="00B177FD" w:rsidRDefault="003F06AB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134" w:type="dxa"/>
          </w:tcPr>
          <w:p w:rsidR="003F06AB" w:rsidRPr="00B177FD" w:rsidRDefault="003F06AB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97" w:type="dxa"/>
            <w:gridSpan w:val="4"/>
          </w:tcPr>
          <w:p w:rsidR="003F06AB" w:rsidRPr="00B177FD" w:rsidRDefault="003F06AB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</w:tr>
    </w:tbl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numPr>
          <w:ilvl w:val="0"/>
          <w:numId w:val="2"/>
        </w:numPr>
        <w:shd w:val="clear" w:color="auto" w:fill="FFFFFF"/>
        <w:ind w:left="0" w:right="-2"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Требования к условиям, порядку, организации  процесса предоставления  и результатам муниципальной услуги: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lastRenderedPageBreak/>
        <w:t>муниципальная услуга оказывается на основании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образования», утвержденные приказом Управления образования от 14.12.2011 № 458/01-06</w:t>
      </w:r>
    </w:p>
    <w:p w:rsidR="00D2054D" w:rsidRPr="00B177FD" w:rsidRDefault="00D2054D" w:rsidP="00076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3.1. Порядок оказания муниципальной услуги: (в соответствии с п. 5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образования»).</w:t>
      </w:r>
    </w:p>
    <w:p w:rsidR="00D2054D" w:rsidRPr="00B177FD" w:rsidRDefault="00D2054D" w:rsidP="00076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3.2. Требования к организации процесса предоставления муниципальной услуги:</w:t>
      </w:r>
    </w:p>
    <w:p w:rsidR="00D2054D" w:rsidRPr="00B177FD" w:rsidRDefault="00D2054D" w:rsidP="00076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(в соответствии с п. 6 Базовых требований к качеству предоставления муниципальной услуги «Реализация основных общеобразовательных программ начального, основного, среднего (полного) общего образования»)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4.1. Муниципальный правовой акт, устанавливающий цены (тарифы) либо порядок их установления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____________-_______________________________________________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4.2. Орган, устанавливающий цены (тарифы) _______-_____________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4.3. Значения предельных цен (тарифов)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8"/>
        <w:gridCol w:w="4772"/>
      </w:tblGrid>
      <w:tr w:rsidR="00D2054D" w:rsidRPr="00B177FD" w:rsidTr="0044389B">
        <w:tc>
          <w:tcPr>
            <w:tcW w:w="4798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773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Цена (тариф), единица измерения</w:t>
            </w:r>
          </w:p>
        </w:tc>
      </w:tr>
      <w:tr w:rsidR="00D2054D" w:rsidRPr="00B177FD" w:rsidTr="0044389B">
        <w:tc>
          <w:tcPr>
            <w:tcW w:w="4798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начального, основного, среднего (полного) общего образования</w:t>
            </w:r>
          </w:p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Потребители: дети в возрасте от 6,5 до 18 лет</w:t>
            </w:r>
          </w:p>
        </w:tc>
        <w:tc>
          <w:tcPr>
            <w:tcW w:w="4773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5. Характеристика работы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5.1. Требования к условиям, порядку и результатам выполнения работ: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5.2. Показатели, характеризующие объем и (или) качество работы: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1"/>
        <w:gridCol w:w="2027"/>
        <w:gridCol w:w="2062"/>
        <w:gridCol w:w="1926"/>
        <w:gridCol w:w="977"/>
        <w:gridCol w:w="974"/>
        <w:gridCol w:w="973"/>
      </w:tblGrid>
      <w:tr w:rsidR="00D2054D" w:rsidRPr="00B177FD" w:rsidTr="0044389B">
        <w:tc>
          <w:tcPr>
            <w:tcW w:w="632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27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работы*</w:t>
            </w:r>
          </w:p>
        </w:tc>
        <w:tc>
          <w:tcPr>
            <w:tcW w:w="2062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показателя/</w:t>
            </w:r>
          </w:p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характеристика результата**</w:t>
            </w:r>
          </w:p>
        </w:tc>
        <w:tc>
          <w:tcPr>
            <w:tcW w:w="1926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 измерения***</w:t>
            </w:r>
          </w:p>
        </w:tc>
        <w:tc>
          <w:tcPr>
            <w:tcW w:w="2924" w:type="dxa"/>
            <w:gridSpan w:val="3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Планируемый результат выполнения работы</w:t>
            </w:r>
          </w:p>
        </w:tc>
      </w:tr>
      <w:tr w:rsidR="00D2054D" w:rsidRPr="00B177FD" w:rsidTr="0044389B">
        <w:tc>
          <w:tcPr>
            <w:tcW w:w="632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54D" w:rsidRPr="00B177FD" w:rsidTr="0044389B">
        <w:tc>
          <w:tcPr>
            <w:tcW w:w="632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муниципальному заданию и является его неотъемлемой частью.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** заполняется краткое содержание характеристики результата работы.</w:t>
      </w: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*** в случае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177FD">
        <w:rPr>
          <w:rFonts w:ascii="Times New Roman" w:hAnsi="Times New Roman" w:cs="Times New Roman"/>
          <w:sz w:val="24"/>
          <w:szCs w:val="24"/>
        </w:rPr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p w:rsidR="0007686F" w:rsidRDefault="0007686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1985"/>
        <w:gridCol w:w="1134"/>
        <w:gridCol w:w="426"/>
        <w:gridCol w:w="1275"/>
        <w:gridCol w:w="1485"/>
        <w:gridCol w:w="1492"/>
        <w:gridCol w:w="1417"/>
      </w:tblGrid>
      <w:tr w:rsidR="00D2054D" w:rsidRPr="00B177FD" w:rsidTr="0044389B">
        <w:trPr>
          <w:cantSplit/>
          <w:trHeight w:val="4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D2054D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Объемные показатели муниципального задания</w:t>
            </w:r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54D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основных общеобразовательных программ начального, основного, среднего (полного) общего образования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002A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основное общее образование в соответствии с ФГОС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3F06AB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3F06AB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Показатели качества/результата исполнения муниципального задания</w:t>
            </w: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расчета, 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показателя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Фактическое</w:t>
            </w:r>
          </w:p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Степень освоения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 общеобразовательных программ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числа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, переведенных в следующий класс, к общему числу обучающихся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, освоивших  образовательную программу начального общего образования в полном объеме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обучающихся, освоивших  образовательную программу начального общего образования в полном объеме к общему количеству обучающихся 4-х классов начальной ступени обучения  х100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Отслеживание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обучающихся, получающих начальное общее образование в соответствии с ФГОС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Разработан, утвержден и используется инструментарий отслеживания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метапредметных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учащихся начальных классов, обучающихся в соответствии с ФГОС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Отслеживание личностных результатов обучающихся, получающих начальное общее образование в соответствии с ФГОС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Разработан, утвержден и используется инструментарий отслеживания личностных результатов учащихся начальных классов, обучающихся в соответствии с ФГОС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выпускников 9 класса, получивших аттестат об основном общем образовании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выпускников, допущенных к аттестации, к количеству выпускников, получивших аттестат х100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ОШ-1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Ежегодный отчет об организации и проведении государственной (итоговой) аттестации выпускников (9-11) классов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выпускников 11 класса, получивших аттестат о среднем (полном)  общем образовании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2-9 классов, оставленных на повторный год обучения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обучающихся 2-9 классов, оставленных на повторный год обучения к общему количеству обучающихся 2-9 классов х100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Приказы по школе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обязательным предметам</w:t>
            </w: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суммы баллов обучающихся по результатам ЕГЭ по русскому языку, математике к количеству обучающихся, принявших участие ЕГЭ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467A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67AD2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при сдаче ЕГЭ по предметам, преподаваемым на профильном уровне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Не ниже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среднеобластного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 по предметам, преподаваемым на профильном уровне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Средний балл по ГИА-9 по обязательным предметам</w:t>
            </w: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(русский язык/ математика)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суммы баллов обучающихся по результатам  ГИА-9 по русскому языку, математике к количеству обучающихся, допущенных к ГИА 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Аналитик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материалы ГУ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ЦОиККО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7AD2" w:rsidRDefault="00467AD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31,8/</w:t>
            </w:r>
          </w:p>
          <w:p w:rsidR="00780302" w:rsidRPr="00B177FD" w:rsidRDefault="00467AD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18,25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Успешность освоения программ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детей, обучающихся на «4» и «5» к общему количеству  обучающихся х100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Ежегодный доклад учредителю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Наличие  у педагогических работников образования (аттестации)  в области, соответствующей  преподаваемому   предмету 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tabs>
                <w:tab w:val="left" w:pos="1773"/>
              </w:tabs>
              <w:snapToGrid w:val="0"/>
              <w:ind w:right="21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tabs>
                <w:tab w:val="left" w:pos="1489"/>
              </w:tabs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часов учебного плана,  реализуемых  педагогическими работниками, имеющими образование (аттестацию)   в области, соответствующей  преподаваемому   предмету к общему количеству часов учебного плана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ind w:right="-85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100 %  часов учебного плана реализуют  педагогические работники, имеющие образование (аттестацию)   в области, соответствующей  преподаваемому   предмету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имеющих высшее, среднее специальное и профессиональное образование к общему количеству педагогических работников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  <w:r w:rsidRPr="00B177F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с высшим, средним специальным и профессиональным образованием 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педагогических работников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количества педагогических работников, аттестованных на квалификационные категории к общему количеству опрошенных педагогических работников 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Статотчет</w:t>
            </w:r>
            <w:proofErr w:type="spell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РИК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Тарификационные списки и книги приказов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70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аттестованных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 на квалификационные категории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потребителей на качество оказания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Книга обращения граждан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Приказ управления образования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302" w:rsidRPr="00B177FD" w:rsidTr="0044389B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 обучающихся, удовлетворенных качеством услуги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Отношение количества родителей (законных представителей) обучающихся, удовлетворенных качеством услуги к  общему количеству родителей (законных представителей) обучающихся, удовлетворенных качеством услуги х100</w:t>
            </w: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 по итогам мониторинга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 менее 60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302" w:rsidRPr="00B177FD" w:rsidRDefault="00780302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8"/>
        <w:gridCol w:w="1953"/>
        <w:gridCol w:w="2680"/>
        <w:gridCol w:w="2194"/>
        <w:gridCol w:w="2075"/>
      </w:tblGrid>
      <w:tr w:rsidR="00D2054D" w:rsidRPr="00B177FD" w:rsidTr="0044389B">
        <w:tc>
          <w:tcPr>
            <w:tcW w:w="669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3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680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2194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75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D2054D" w:rsidRPr="00B177FD" w:rsidTr="0044389B">
        <w:tc>
          <w:tcPr>
            <w:tcW w:w="669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3" w:type="dxa"/>
          </w:tcPr>
          <w:p w:rsidR="00D2054D" w:rsidRPr="00B177FD" w:rsidRDefault="00D2054D" w:rsidP="000768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</w:tcPr>
          <w:p w:rsidR="00D2054D" w:rsidRPr="00B177FD" w:rsidRDefault="00D2054D" w:rsidP="0007686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4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5" w:type="dxa"/>
          </w:tcPr>
          <w:p w:rsidR="00D2054D" w:rsidRPr="00B177FD" w:rsidRDefault="00D2054D" w:rsidP="0007686F">
            <w:pPr>
              <w:pStyle w:val="ConsPlusNonformat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54D" w:rsidRPr="00B177FD" w:rsidRDefault="00D2054D" w:rsidP="0007686F">
      <w:pPr>
        <w:pStyle w:val="ConsPlusNonformat"/>
        <w:widowControl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6.3. Периодичность  представления отчета о выполнении муниципального задания </w:t>
      </w:r>
    </w:p>
    <w:p w:rsidR="00D2054D" w:rsidRPr="00B177FD" w:rsidRDefault="00D2054D" w:rsidP="0007686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по оценке объемов,  качества оказания муниципальной услуги, оценке </w:t>
      </w:r>
      <w:r w:rsidR="00780302">
        <w:rPr>
          <w:rFonts w:ascii="Times New Roman" w:hAnsi="Times New Roman" w:cs="Times New Roman"/>
          <w:sz w:val="24"/>
          <w:szCs w:val="24"/>
        </w:rPr>
        <w:t xml:space="preserve"> эф</w:t>
      </w:r>
      <w:r w:rsidRPr="00B177FD">
        <w:rPr>
          <w:rFonts w:ascii="Times New Roman" w:hAnsi="Times New Roman" w:cs="Times New Roman"/>
          <w:sz w:val="24"/>
          <w:szCs w:val="24"/>
        </w:rPr>
        <w:t xml:space="preserve">фективности и результативности выполнения муниципального задания  </w:t>
      </w:r>
      <w:r w:rsidR="00780302">
        <w:rPr>
          <w:rFonts w:ascii="Times New Roman" w:hAnsi="Times New Roman" w:cs="Times New Roman"/>
          <w:sz w:val="24"/>
          <w:szCs w:val="24"/>
        </w:rPr>
        <w:t xml:space="preserve"> п</w:t>
      </w:r>
      <w:r w:rsidRPr="00B177FD">
        <w:rPr>
          <w:rFonts w:ascii="Times New Roman" w:hAnsi="Times New Roman" w:cs="Times New Roman"/>
          <w:sz w:val="24"/>
          <w:szCs w:val="24"/>
        </w:rPr>
        <w:t>редоставляется два раза в год в срок: до 15 июля (по состоянию за полугодие), до 01 февраля (по отчету за год) года по формам, установленным п. 6.1.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D2054D" w:rsidRPr="00B177FD" w:rsidRDefault="00D2054D" w:rsidP="0007686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B177F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177FD">
        <w:rPr>
          <w:rFonts w:ascii="Times New Roman" w:hAnsi="Times New Roman" w:cs="Times New Roman"/>
          <w:sz w:val="24"/>
          <w:szCs w:val="24"/>
        </w:rPr>
        <w:t xml:space="preserve">проверок поставщика муниципальной услуги Управлением образования Администрации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B177FD">
        <w:rPr>
          <w:rFonts w:ascii="Times New Roman" w:hAnsi="Times New Roman" w:cs="Times New Roman"/>
          <w:sz w:val="24"/>
          <w:szCs w:val="24"/>
        </w:rPr>
        <w:t>. Переславля-Залесского. Сроки – по графику.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B177FD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B177FD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7904F4" w:rsidRDefault="007904F4" w:rsidP="007904F4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7. Основания для приостановления или досрочного прекращения муниципального задания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left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D2054D" w:rsidRPr="00B177FD" w:rsidTr="0044389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2054D" w:rsidRPr="00B177FD" w:rsidTr="0044389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shd w:val="clear" w:color="auto" w:fill="FFFFFF"/>
              <w:spacing w:after="0" w:line="240" w:lineRule="auto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54D" w:rsidRPr="00B177FD" w:rsidTr="0044389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pStyle w:val="ConsPlusNonformat"/>
        <w:widowControl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D2054D" w:rsidRPr="00B177FD" w:rsidRDefault="00D2054D" w:rsidP="0007686F">
      <w:pPr>
        <w:pStyle w:val="ConsPlusNonformat"/>
        <w:widowControl/>
        <w:shd w:val="clear" w:color="auto" w:fill="FFFFFF"/>
        <w:ind w:left="709"/>
        <w:jc w:val="right"/>
        <w:rPr>
          <w:rFonts w:ascii="Times New Roman" w:hAnsi="Times New Roman" w:cs="Times New Roman"/>
          <w:sz w:val="24"/>
          <w:szCs w:val="24"/>
        </w:rPr>
      </w:pPr>
      <w:r w:rsidRPr="00B177FD">
        <w:rPr>
          <w:rFonts w:ascii="Times New Roman" w:hAnsi="Times New Roman" w:cs="Times New Roman"/>
          <w:sz w:val="24"/>
          <w:szCs w:val="24"/>
        </w:rPr>
        <w:t>Таблица 7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78"/>
      </w:tblGrid>
      <w:tr w:rsidR="00D2054D" w:rsidRPr="00B177FD" w:rsidTr="0044389B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2054D" w:rsidRPr="00B177FD" w:rsidTr="0044389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A4" w:rsidRPr="00C4143C" w:rsidRDefault="002002A4" w:rsidP="0007686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054D" w:rsidRPr="00B177FD" w:rsidRDefault="00D2054D" w:rsidP="0007686F">
            <w:pPr>
              <w:pStyle w:val="ConsPlusNormal"/>
              <w:widowControl/>
              <w:shd w:val="clear" w:color="auto" w:fill="FFFFFF"/>
              <w:snapToGrid w:val="0"/>
              <w:ind w:right="7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54D" w:rsidRPr="00B177FD" w:rsidTr="0044389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Ликвидация учреждения</w:t>
            </w:r>
          </w:p>
        </w:tc>
        <w:tc>
          <w:tcPr>
            <w:tcW w:w="4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02A4" w:rsidRPr="00C4143C" w:rsidRDefault="002002A4" w:rsidP="0007686F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143C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054D" w:rsidRPr="00B177FD" w:rsidRDefault="00D2054D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Раздел 5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54D" w:rsidRPr="00B177FD" w:rsidTr="0044389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Исключение муниципальной услуги из отраслевого муниципального перечня услуг (работ)</w:t>
            </w:r>
          </w:p>
        </w:tc>
        <w:tc>
          <w:tcPr>
            <w:tcW w:w="4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proofErr w:type="gramStart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09.08.2011г. № 1181 "</w:t>
            </w:r>
            <w:hyperlink r:id="rId5" w:history="1">
              <w:r w:rsidRPr="00B177FD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D2054D" w:rsidRPr="00B177FD" w:rsidTr="0044389B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Cell"/>
              <w:widowControl/>
              <w:shd w:val="clear" w:color="auto" w:fill="FFFFFF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B177FD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054D" w:rsidRPr="00B177FD" w:rsidRDefault="00D2054D" w:rsidP="0007686F">
            <w:pPr>
              <w:pStyle w:val="ConsPlusNormal"/>
              <w:widowControl/>
              <w:shd w:val="clear" w:color="auto" w:fill="FFFFFF"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D2054D" w:rsidRPr="00B177FD" w:rsidRDefault="00D2054D" w:rsidP="0007686F">
      <w:pPr>
        <w:shd w:val="clear" w:color="auto" w:fill="FFFFFF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CC4AAB" w:rsidRPr="00B177FD" w:rsidRDefault="00CC4AAB" w:rsidP="00076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7FD" w:rsidRPr="00B177FD" w:rsidRDefault="00B177FD" w:rsidP="000768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77FD" w:rsidRPr="00B177FD" w:rsidSect="00926D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03D5C"/>
    <w:multiLevelType w:val="hybridMultilevel"/>
    <w:tmpl w:val="87F648C8"/>
    <w:lvl w:ilvl="0" w:tplc="95FA2EC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7513866"/>
    <w:multiLevelType w:val="multilevel"/>
    <w:tmpl w:val="971480A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2054D"/>
    <w:rsid w:val="0007686F"/>
    <w:rsid w:val="0012087A"/>
    <w:rsid w:val="001C185A"/>
    <w:rsid w:val="002002A4"/>
    <w:rsid w:val="002349E4"/>
    <w:rsid w:val="002576D6"/>
    <w:rsid w:val="003F06AB"/>
    <w:rsid w:val="00467AD2"/>
    <w:rsid w:val="004F528C"/>
    <w:rsid w:val="00763362"/>
    <w:rsid w:val="00780302"/>
    <w:rsid w:val="007855B2"/>
    <w:rsid w:val="007904F4"/>
    <w:rsid w:val="00816CD8"/>
    <w:rsid w:val="008E4A57"/>
    <w:rsid w:val="00993A62"/>
    <w:rsid w:val="009B6BBF"/>
    <w:rsid w:val="00B177FD"/>
    <w:rsid w:val="00C34708"/>
    <w:rsid w:val="00CC4AAB"/>
    <w:rsid w:val="00D2054D"/>
    <w:rsid w:val="00F04D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3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205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D205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2054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rsid w:val="00D2054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2413</Words>
  <Characters>13758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Образования</Company>
  <LinksUpToDate>false</LinksUpToDate>
  <CharactersWithSpaces>16139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Olga</cp:lastModifiedBy>
  <cp:revision>15</cp:revision>
  <dcterms:created xsi:type="dcterms:W3CDTF">2013-04-10T06:14:00Z</dcterms:created>
  <dcterms:modified xsi:type="dcterms:W3CDTF">2014-01-09T07:13:00Z</dcterms:modified>
</cp:coreProperties>
</file>